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7541" w14:textId="77777777" w:rsidR="00B01A24" w:rsidRDefault="0006203D">
      <w:pPr>
        <w:pStyle w:val="Nzev"/>
        <w:spacing w:before="0" w:after="0"/>
      </w:pPr>
      <w:r>
        <w:t xml:space="preserve">380 debatérů světa se utká na turnaji Prague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Spring</w:t>
      </w:r>
      <w:proofErr w:type="spellEnd"/>
    </w:p>
    <w:p w14:paraId="51013F31" w14:textId="77777777" w:rsidR="00B01A24" w:rsidRDefault="00B01A24"/>
    <w:p w14:paraId="37E208F4" w14:textId="77777777" w:rsidR="00B01A24" w:rsidRDefault="0006203D">
      <w:r>
        <w:t xml:space="preserve">Asociace debatních klubů, </w:t>
      </w:r>
      <w:proofErr w:type="spellStart"/>
      <w:r>
        <w:t>z.s</w:t>
      </w:r>
      <w:proofErr w:type="spellEnd"/>
      <w:r>
        <w:t xml:space="preserve">. | </w:t>
      </w:r>
      <w:hyperlink r:id="rId6">
        <w:r>
          <w:rPr>
            <w:color w:val="1155CC"/>
            <w:u w:val="single"/>
          </w:rPr>
          <w:t>www.debatovani.cz</w:t>
        </w:r>
      </w:hyperlink>
    </w:p>
    <w:p w14:paraId="757E3D6C" w14:textId="77777777" w:rsidR="00B01A24" w:rsidRDefault="0006203D">
      <w:r>
        <w:t>Tisková zpráva:</w:t>
      </w:r>
    </w:p>
    <w:p w14:paraId="07074EB3" w14:textId="77777777" w:rsidR="00B01A24" w:rsidRDefault="0006203D">
      <w:pPr>
        <w:rPr>
          <w:i/>
        </w:rPr>
      </w:pPr>
      <w:r>
        <w:rPr>
          <w:b/>
        </w:rPr>
        <w:t xml:space="preserve">Praha, 15. března </w:t>
      </w:r>
      <w:r w:rsidR="00F60909">
        <w:rPr>
          <w:b/>
        </w:rPr>
        <w:t>2019</w:t>
      </w:r>
      <w:r w:rsidR="00680A64">
        <w:rPr>
          <w:b/>
        </w:rPr>
        <w:t xml:space="preserve"> - </w:t>
      </w:r>
      <w:r w:rsidR="00F60909" w:rsidRPr="00680A64">
        <w:t>V</w:t>
      </w:r>
      <w:r>
        <w:rPr>
          <w:i/>
        </w:rPr>
        <w:t xml:space="preserve"> Praze horečnatě finišují přípravy na 6. ročník mezinárodního debatního turnaje Prague </w:t>
      </w:r>
      <w:proofErr w:type="spellStart"/>
      <w:r>
        <w:rPr>
          <w:i/>
        </w:rPr>
        <w:t>Debate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Spring</w:t>
      </w:r>
      <w:proofErr w:type="spellEnd"/>
      <w:r>
        <w:rPr>
          <w:i/>
        </w:rPr>
        <w:t xml:space="preserve">. Tato populární akce letos přiláká do Prahy na 380 účastníků z 20 zemí. O tom, v čem je letošní ročník speciální i jaké naděje má český národní tým, jsme vyzpovídali organizátora akce a kouče české reprezentace Richarda </w:t>
      </w:r>
      <w:proofErr w:type="spellStart"/>
      <w:r>
        <w:rPr>
          <w:i/>
        </w:rPr>
        <w:t>Graclu</w:t>
      </w:r>
      <w:proofErr w:type="spellEnd"/>
      <w:r>
        <w:rPr>
          <w:i/>
        </w:rPr>
        <w:t>.</w:t>
      </w:r>
    </w:p>
    <w:p w14:paraId="5DE391EB" w14:textId="77777777" w:rsidR="00654375" w:rsidRDefault="0006203D">
      <w:pPr>
        <w:rPr>
          <w:b/>
        </w:rPr>
      </w:pPr>
      <w:r>
        <w:rPr>
          <w:b/>
        </w:rPr>
        <w:t xml:space="preserve">Za týden se do Prahy sjedou debatéři z celého světa. Pověz nám více o letošním ročníku mezinárodního debatního turnaje Prague </w:t>
      </w:r>
      <w:proofErr w:type="spellStart"/>
      <w:r>
        <w:rPr>
          <w:b/>
        </w:rPr>
        <w:t>Debate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Spring</w:t>
      </w:r>
      <w:proofErr w:type="spellEnd"/>
      <w:r>
        <w:rPr>
          <w:b/>
        </w:rPr>
        <w:t xml:space="preserve">. </w:t>
      </w:r>
    </w:p>
    <w:p w14:paraId="3E62E33F" w14:textId="7E61D9C8" w:rsidR="00B01A24" w:rsidRDefault="0006203D">
      <w:bookmarkStart w:id="0" w:name="_GoBack"/>
      <w:bookmarkEnd w:id="0"/>
      <w:r>
        <w:t xml:space="preserve">Základní kola soutěže proběhnou od pátku 22. března 2019 v prostorách Gymnázia Praha 6 - Nad Alejí. Finále se uskuteční v pondělí 25. března 2019 v budově Městské knihovny na Mariánském náměstí. Debaty probíhají v angličtině a jsou bezplatně přístupné široké veřejnosti. Kompletní program naleznete </w:t>
      </w:r>
      <w:hyperlink r:id="rId7">
        <w:r>
          <w:rPr>
            <w:color w:val="1155CC"/>
            <w:u w:val="single"/>
          </w:rPr>
          <w:t>na stránce turnaje</w:t>
        </w:r>
      </w:hyperlink>
      <w:r>
        <w:t>.</w:t>
      </w:r>
    </w:p>
    <w:p w14:paraId="72B4C6E5" w14:textId="77777777" w:rsidR="00B01A24" w:rsidRDefault="0006203D">
      <w:pPr>
        <w:rPr>
          <w:b/>
        </w:rPr>
      </w:pPr>
      <w:r>
        <w:rPr>
          <w:b/>
        </w:rPr>
        <w:t xml:space="preserve">Co je pro tebe největším lákadlem? </w:t>
      </w:r>
    </w:p>
    <w:p w14:paraId="1C3F2552" w14:textId="77777777" w:rsidR="00B01A24" w:rsidRDefault="0006203D">
      <w:r>
        <w:t xml:space="preserve">O prvenství se letos popere historicky nejvyšší počet </w:t>
      </w:r>
      <w:r w:rsidR="0034535A">
        <w:t>týmů – bude</w:t>
      </w:r>
      <w:r>
        <w:t xml:space="preserve"> jich 70. Většina je z Evropy nebo Asie.</w:t>
      </w:r>
    </w:p>
    <w:p w14:paraId="3D878472" w14:textId="77777777" w:rsidR="00B01A24" w:rsidRDefault="0006203D">
      <w:pPr>
        <w:rPr>
          <w:b/>
        </w:rPr>
      </w:pPr>
      <w:r>
        <w:rPr>
          <w:b/>
        </w:rPr>
        <w:t>Sedmdesát týmů? To zní jako pěkně nabitá akce. Kdo bude největší konkurencí českého národního týmu?</w:t>
      </w:r>
    </w:p>
    <w:p w14:paraId="12F0D219" w14:textId="77777777" w:rsidR="00B01A24" w:rsidRDefault="0006203D">
      <w:r>
        <w:t xml:space="preserve">Konkurence bude velká. Naštěstí pro naši reprezentaci ale letos nepřijedou loňští vítězové Prague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a úřadující mistři světa v debatování z Číny. Mezi účastníky nalezneme ostatní národní výběry či jiné zkušené týmy, které si odvezly trofeje z obdobných mezinárodních turnajů. Jsem hodně zvědavý na výkony Rumunů, kteří nedávno zvítězili v Dánsku, a Slovinců, kteří na podzim vyhráli náramně obsazený turnaj v Chorvatsku, kde Češi ulovili dvě trofeje pro nejlepší mluvčí. Dorazí i národní výběry Nizozemí, Indie, Turecka, Nigérie nebo Velké Británie. Nechci to zakřiknout, ale naši by mohli dosáhnout na zajímavé umístění.</w:t>
      </w:r>
    </w:p>
    <w:p w14:paraId="3BB8C3E7" w14:textId="77777777" w:rsidR="00B01A24" w:rsidRDefault="0006203D">
      <w:pPr>
        <w:rPr>
          <w:b/>
        </w:rPr>
      </w:pPr>
      <w:r>
        <w:rPr>
          <w:b/>
        </w:rPr>
        <w:t>Jak takový debatní turnaj probíhá? O čem se letos bude debatovat?</w:t>
      </w:r>
    </w:p>
    <w:p w14:paraId="3A403EF3" w14:textId="77777777" w:rsidR="00B01A24" w:rsidRDefault="0006203D">
      <w:r>
        <w:t xml:space="preserve">Každá debata trvá zhruba dvě až tři hodiny. U nepřipravených debat se týmy dozví téma 60 minut před začátkem a při přípravě si musí vystačit pouze se slovníkem a vlastními mozky. Připravená témata znají týmy zhruba měsíc dopředu a svou argumentaci mohou vypilovat </w:t>
      </w:r>
      <w:r>
        <w:lastRenderedPageBreak/>
        <w:t xml:space="preserve">například s trenérem či tréninkovými debatami. Letos se témata točí okolo vzestupu </w:t>
      </w:r>
      <w:proofErr w:type="spellStart"/>
      <w:r>
        <w:t>antiglobálních</w:t>
      </w:r>
      <w:proofErr w:type="spellEnd"/>
      <w:r>
        <w:t xml:space="preserve"> hnutí a vhodnosti použití satiry při komentování aktuálních události. V neděli se ti nejúspěšnější ze základních kol utkají ve vyřazovacích kolech o účast ve finále a vítězství v turnaji.</w:t>
      </w:r>
    </w:p>
    <w:p w14:paraId="4DBBB570" w14:textId="77777777" w:rsidR="00B01A24" w:rsidRDefault="0006203D">
      <w:pPr>
        <w:rPr>
          <w:b/>
        </w:rPr>
      </w:pPr>
      <w:r>
        <w:rPr>
          <w:b/>
        </w:rPr>
        <w:t>Debatování je nyní velmi populární po celém světě. Odkud pochází a proč bys doporučil rodičům, aby svá dítka dali do debatního klubu?</w:t>
      </w:r>
    </w:p>
    <w:p w14:paraId="352C5644" w14:textId="77777777" w:rsidR="00B01A24" w:rsidRDefault="0006203D">
      <w:r>
        <w:t>Protože debatování je výborný vzdělávací nástroj. Původně pochází z Velké Británie, odkud se rozšířilo do dalších zemí. Vše začalo jako simulace rokování parlamentu. Debatování však není jen přípravou pro budoucí politiky. Je to smysluplná a zábavná volnočasová aktivita, která učí kritickému myšlení, práci se zdroji informací, mluvit, ale i přemýšlet a naslouchat názorům jiných. Všechny významné světové univerzity mají své debatní kluby, populární jsou i na středních školách. Dnes prakticky neexistuje místo, kde by se nedebatovalo. Možná tak na Antarktidě.</w:t>
      </w:r>
    </w:p>
    <w:p w14:paraId="00F63A9C" w14:textId="77777777" w:rsidR="00B01A24" w:rsidRPr="0034535A" w:rsidRDefault="0006203D">
      <w:pPr>
        <w:rPr>
          <w:b/>
        </w:rPr>
      </w:pPr>
      <w:r>
        <w:rPr>
          <w:b/>
        </w:rPr>
        <w:t xml:space="preserve">Tak budeme držet palce, ať je i letošní ročník turnaje Prague </w:t>
      </w:r>
      <w:proofErr w:type="spellStart"/>
      <w:r>
        <w:rPr>
          <w:b/>
        </w:rPr>
        <w:t>Debate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Spring</w:t>
      </w:r>
      <w:proofErr w:type="spellEnd"/>
      <w:r>
        <w:rPr>
          <w:b/>
        </w:rPr>
        <w:t xml:space="preserve"> úspěšný. Díky za rozhovor.</w:t>
      </w:r>
    </w:p>
    <w:p w14:paraId="0133263A" w14:textId="77777777" w:rsidR="00B01A24" w:rsidRPr="0034535A" w:rsidRDefault="0006203D">
      <w:pPr>
        <w:rPr>
          <w:i/>
        </w:rPr>
      </w:pPr>
      <w:r w:rsidRPr="0034535A">
        <w:rPr>
          <w:i/>
        </w:rPr>
        <w:t>Akademické debatování je soutěž dvou tříčlenných týmů, které argumentují dle pevně daných pravidel nad kontroverzními tématy. O vítězi klání rozhodují rozhodčí. Ti hodnotí obsah a sílu přednesené argumentace, strategii týmů a mluvčích, ale i styl projevu řečníků. Debatování učí kritickému myšlení, práci se zdroji informací a kultivuje mluvený projev.</w:t>
      </w:r>
    </w:p>
    <w:p w14:paraId="224E315A" w14:textId="77777777" w:rsidR="00B01A24" w:rsidRPr="0034535A" w:rsidRDefault="00B01A24">
      <w:pPr>
        <w:spacing w:before="0" w:after="0" w:line="276" w:lineRule="auto"/>
        <w:jc w:val="left"/>
      </w:pPr>
    </w:p>
    <w:p w14:paraId="2CC8041A" w14:textId="77777777" w:rsidR="00B01A24" w:rsidRPr="0034535A" w:rsidRDefault="0006203D">
      <w:pPr>
        <w:spacing w:before="0" w:after="0" w:line="276" w:lineRule="auto"/>
        <w:jc w:val="left"/>
      </w:pPr>
      <w:r w:rsidRPr="0034535A">
        <w:t>Kateřina Richard</w:t>
      </w:r>
    </w:p>
    <w:p w14:paraId="10521FB2" w14:textId="77777777" w:rsidR="00B01A24" w:rsidRPr="0034535A" w:rsidRDefault="0006203D">
      <w:pPr>
        <w:spacing w:before="0" w:after="0" w:line="276" w:lineRule="auto"/>
        <w:jc w:val="left"/>
      </w:pPr>
      <w:r w:rsidRPr="0034535A">
        <w:t xml:space="preserve">PR tým Asociace debatních klubů, </w:t>
      </w:r>
      <w:proofErr w:type="spellStart"/>
      <w:r w:rsidRPr="0034535A">
        <w:t>z.s</w:t>
      </w:r>
      <w:proofErr w:type="spellEnd"/>
      <w:r w:rsidRPr="0034535A">
        <w:t>.</w:t>
      </w:r>
    </w:p>
    <w:p w14:paraId="39969B03" w14:textId="77777777" w:rsidR="00B01A24" w:rsidRPr="0034535A" w:rsidRDefault="0006203D">
      <w:pPr>
        <w:spacing w:before="0" w:after="0" w:line="276" w:lineRule="auto"/>
        <w:jc w:val="left"/>
      </w:pPr>
      <w:r w:rsidRPr="0034535A">
        <w:t>+420 777 899 558 | pr@debatovani.cz</w:t>
      </w:r>
    </w:p>
    <w:sectPr w:rsidR="00B01A24" w:rsidRPr="0034535A">
      <w:headerReference w:type="default" r:id="rId8"/>
      <w:footerReference w:type="default" r:id="rId9"/>
      <w:pgSz w:w="11906" w:h="16838"/>
      <w:pgMar w:top="1417" w:right="1417" w:bottom="1417" w:left="1417" w:header="204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A70DC" w14:textId="77777777" w:rsidR="00D5430D" w:rsidRDefault="00D5430D">
      <w:pPr>
        <w:spacing w:before="0" w:after="0" w:line="240" w:lineRule="auto"/>
      </w:pPr>
      <w:r>
        <w:separator/>
      </w:r>
    </w:p>
  </w:endnote>
  <w:endnote w:type="continuationSeparator" w:id="0">
    <w:p w14:paraId="6C170CF1" w14:textId="77777777" w:rsidR="00D5430D" w:rsidRDefault="00D543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K Grotesk Ligh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1B66" w14:textId="77777777" w:rsidR="00B01A24" w:rsidRDefault="00062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  <w:sz w:val="18"/>
        <w:szCs w:val="18"/>
      </w:rPr>
    </w:pPr>
    <w:r>
      <w:rPr>
        <w:b/>
        <w:color w:val="17A4E2"/>
        <w:sz w:val="18"/>
        <w:szCs w:val="18"/>
      </w:rPr>
      <w:t xml:space="preserve">Debatní liga | </w:t>
    </w:r>
    <w:proofErr w:type="spellStart"/>
    <w:r>
      <w:rPr>
        <w:b/>
        <w:color w:val="17A4E2"/>
        <w:sz w:val="18"/>
        <w:szCs w:val="18"/>
      </w:rPr>
      <w:t>Debate</w:t>
    </w:r>
    <w:proofErr w:type="spellEnd"/>
    <w:r>
      <w:rPr>
        <w:b/>
        <w:color w:val="17A4E2"/>
        <w:sz w:val="18"/>
        <w:szCs w:val="18"/>
      </w:rPr>
      <w:t xml:space="preserve"> </w:t>
    </w:r>
    <w:proofErr w:type="spellStart"/>
    <w:r>
      <w:rPr>
        <w:b/>
        <w:color w:val="17A4E2"/>
        <w:sz w:val="18"/>
        <w:szCs w:val="18"/>
      </w:rPr>
      <w:t>League</w:t>
    </w:r>
    <w:proofErr w:type="spellEnd"/>
    <w:r>
      <w:rPr>
        <w:b/>
        <w:color w:val="17A4E2"/>
        <w:sz w:val="18"/>
        <w:szCs w:val="18"/>
      </w:rPr>
      <w:t xml:space="preserve"> | Debatní pohár | Prague </w:t>
    </w:r>
    <w:proofErr w:type="spellStart"/>
    <w:r>
      <w:rPr>
        <w:b/>
        <w:color w:val="17A4E2"/>
        <w:sz w:val="18"/>
        <w:szCs w:val="18"/>
      </w:rPr>
      <w:t>Debate</w:t>
    </w:r>
    <w:proofErr w:type="spellEnd"/>
    <w:r>
      <w:rPr>
        <w:b/>
        <w:color w:val="17A4E2"/>
        <w:sz w:val="18"/>
        <w:szCs w:val="18"/>
      </w:rPr>
      <w:t xml:space="preserve"> </w:t>
    </w:r>
    <w:proofErr w:type="spellStart"/>
    <w:r>
      <w:rPr>
        <w:b/>
        <w:color w:val="17A4E2"/>
        <w:sz w:val="18"/>
        <w:szCs w:val="18"/>
      </w:rPr>
      <w:t>Spring</w:t>
    </w:r>
    <w:proofErr w:type="spellEnd"/>
    <w:r>
      <w:rPr>
        <w:b/>
        <w:color w:val="17A4E2"/>
        <w:sz w:val="18"/>
        <w:szCs w:val="18"/>
      </w:rPr>
      <w:br/>
    </w:r>
    <w:r>
      <w:rPr>
        <w:color w:val="000000"/>
        <w:sz w:val="18"/>
        <w:szCs w:val="18"/>
      </w:rPr>
      <w:t xml:space="preserve">Asociace debatních klubů, </w:t>
    </w:r>
    <w:proofErr w:type="spellStart"/>
    <w:r>
      <w:rPr>
        <w:color w:val="000000"/>
        <w:sz w:val="18"/>
        <w:szCs w:val="18"/>
      </w:rPr>
      <w:t>z.s</w:t>
    </w:r>
    <w:proofErr w:type="spellEnd"/>
    <w:r>
      <w:rPr>
        <w:color w:val="000000"/>
        <w:sz w:val="18"/>
        <w:szCs w:val="18"/>
      </w:rPr>
      <w:t>. | U vinohradské nemocnice 2255/6, 130 00 Praha 3 | www.debatovani.cz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D35C91" wp14:editId="32930B75">
              <wp:simplePos x="0" y="0"/>
              <wp:positionH relativeFrom="column">
                <wp:posOffset>114300</wp:posOffset>
              </wp:positionH>
              <wp:positionV relativeFrom="paragraph">
                <wp:posOffset>-12699</wp:posOffset>
              </wp:positionV>
              <wp:extent cx="16002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545900" y="378000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E99F7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pt;margin-top:-1pt;width:126pt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" strokecolor="#c0504d [3205]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E2B46BE" wp14:editId="6D45CC8D">
              <wp:simplePos x="0" y="0"/>
              <wp:positionH relativeFrom="column">
                <wp:posOffset>-1663699</wp:posOffset>
              </wp:positionH>
              <wp:positionV relativeFrom="paragraph">
                <wp:posOffset>-12699</wp:posOffset>
              </wp:positionV>
              <wp:extent cx="16002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545900" y="378000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3F53445" id="Straight Arrow Connector 1" o:spid="_x0000_s1026" type="#_x0000_t32" style="position:absolute;margin-left:-131pt;margin-top:-1pt;width:126pt;height: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8B5A" w14:textId="77777777" w:rsidR="00D5430D" w:rsidRDefault="00D5430D">
      <w:pPr>
        <w:spacing w:before="0" w:after="0" w:line="240" w:lineRule="auto"/>
      </w:pPr>
      <w:r>
        <w:separator/>
      </w:r>
    </w:p>
  </w:footnote>
  <w:footnote w:type="continuationSeparator" w:id="0">
    <w:p w14:paraId="69AF8DD7" w14:textId="77777777" w:rsidR="00D5430D" w:rsidRDefault="00D543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A342" w14:textId="77777777" w:rsidR="00B01A24" w:rsidRDefault="00062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2C8B1D38" wp14:editId="6FECBB1E">
          <wp:simplePos x="0" y="0"/>
          <wp:positionH relativeFrom="column">
            <wp:posOffset>98426</wp:posOffset>
          </wp:positionH>
          <wp:positionV relativeFrom="paragraph">
            <wp:posOffset>-686434</wp:posOffset>
          </wp:positionV>
          <wp:extent cx="1036320" cy="4787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4"/>
    <w:rsid w:val="0006203D"/>
    <w:rsid w:val="0034535A"/>
    <w:rsid w:val="00654375"/>
    <w:rsid w:val="00680A64"/>
    <w:rsid w:val="00A16758"/>
    <w:rsid w:val="00B01A24"/>
    <w:rsid w:val="00D5430D"/>
    <w:rsid w:val="00F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A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K Grotesk Light" w:eastAsia="HK Grotesk Light" w:hAnsi="HK Grotesk Light" w:cs="HK Grotesk Light"/>
        <w:sz w:val="22"/>
        <w:szCs w:val="22"/>
        <w:lang w:val="cs-CZ" w:eastAsia="en-US" w:bidi="ar-SA"/>
      </w:rPr>
    </w:rPrDefault>
    <w:pPrDefault>
      <w:pPr>
        <w:spacing w:before="120"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rFonts w:ascii="HK Grotesk Medium" w:eastAsia="HK Grotesk Medium" w:hAnsi="HK Grotesk Medium" w:cs="HK Grotesk Medium"/>
      <w:smallCaps/>
      <w:color w:val="17A4E2"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0"/>
      <w:outlineLvl w:val="1"/>
    </w:pPr>
    <w:rPr>
      <w:rFonts w:ascii="HK Grotesk Medium" w:eastAsia="HK Grotesk Medium" w:hAnsi="HK Grotesk Medium" w:cs="HK Grotesk Medium"/>
      <w:smallCaps/>
      <w:color w:val="1388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rFonts w:ascii="HK Grotesk SemiBold" w:eastAsia="HK Grotesk SemiBold" w:hAnsi="HK Grotesk SemiBold" w:cs="HK Grotesk SemiBold"/>
      <w:smallCaps/>
      <w:color w:val="2626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720" w:after="720" w:line="240" w:lineRule="auto"/>
      <w:jc w:val="left"/>
    </w:pPr>
    <w:rPr>
      <w:rFonts w:ascii="HK Grotesk SemiBold" w:eastAsia="HK Grotesk SemiBold" w:hAnsi="HK Grotesk SemiBold" w:cs="HK Grotesk SemiBold"/>
      <w:color w:val="262626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batovani.cz/p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batovan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Zbyněk Piech</cp:lastModifiedBy>
  <cp:revision>3</cp:revision>
  <cp:lastPrinted>2019-03-15T23:28:00Z</cp:lastPrinted>
  <dcterms:created xsi:type="dcterms:W3CDTF">2019-03-15T14:36:00Z</dcterms:created>
  <dcterms:modified xsi:type="dcterms:W3CDTF">2019-03-15T23:35:00Z</dcterms:modified>
</cp:coreProperties>
</file>